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D14" w:rsidRPr="00115D14" w:rsidRDefault="00115D14" w:rsidP="00115D14">
      <w:pPr>
        <w:pBdr>
          <w:bottom w:val="single" w:sz="4" w:space="0" w:color="D6DDB9"/>
        </w:pBdr>
        <w:shd w:val="clear" w:color="auto" w:fill="F9F8EF"/>
        <w:spacing w:before="120" w:after="120" w:line="396" w:lineRule="atLeast"/>
        <w:ind w:left="240" w:right="240" w:firstLine="0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115D14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Консультация для родителей "Воспитание ребенка в семье"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Пример родителей – это наглядный образец для детей. Хорошие качества, которые воспитываются у детей, будут наиболее прочными, если дети видят их у родителей. Чем объясняется воспитательная сила примера? Почему дети живо воспринимают примеры поведения других людей и следуют им?   Ребенок в дошкольном возрасте всегда стремится подражать окружающим: родителям, старшим братьям и сестрам, товарищам. Подражательность является психологической особенностью дошкольников. Дети склонны подражать как хорошим, так и плохим </w:t>
      </w:r>
      <w:proofErr w:type="spell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поступкам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П</w:t>
      </w:r>
      <w:proofErr w:type="gramEnd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оэтому</w:t>
      </w:r>
      <w:proofErr w:type="spellEnd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 своим поведением родители должны показывать детям положительные примеры для подражания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   Разговорами и разъяснениями самого благородного содержания вы не добьетесь многого, если ваше повседневное поведение не подкрепляет ваши наставления.  Легко увидеть, как перенимают малыши характерные движения отца или матери, как появляются в их речи слова и обороты, свойственные старшим.  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Почему так важен личный пример в воспитании желательных нам черт личности?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Психологи говорят, что всякое </w:t>
      </w:r>
      <w:proofErr w:type="spell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научение</w:t>
      </w:r>
      <w:proofErr w:type="spell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должно сопровождаться "положительным эмоциональным сдвигом" — только тогда оно ляжет в характер прочно.                      </w:t>
      </w: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Т.е. малыш легко усваивает </w:t>
      </w:r>
      <w:proofErr w:type="gramStart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хорошее</w:t>
      </w:r>
      <w:proofErr w:type="gramEnd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, если при этом испытывает радость.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 xml:space="preserve">          Вам хочется, чтобы ребенок постепенно привыкал к выполнению простых трудовых обязанностей. Но вы замечаете, что он, например, не любит убирать за собой игрушки. Конечно, вы можете просто заставить его сделать это, как и многое другое, доступное в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том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или ином возрасте: вытирать пыль, поливать цветы, кормить рыбок.  Заставить-то вы его заставите, и он будет </w:t>
      </w:r>
      <w:proofErr w:type="spellStart"/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делать-это</w:t>
      </w:r>
      <w:proofErr w:type="spellEnd"/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Но не трудолюбие вы в нем вырастите. В лучшем случае — привычку делать то, что требуют. В худшем — отвращение к труду.    Как же создать "положительный эмоциональный сдвиг"? Конечно, важную роль может сыграть любовь и внимание взрослых, одобрение ими поведения малыша.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Но огромное значение будет иметь, когда ребенок будет учиться трудиться у вас, подражая вам, оттого, что рядом с вами, вместе с вами.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Напомним: общение </w:t>
      </w:r>
      <w:proofErr w:type="gramStart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со</w:t>
      </w:r>
      <w:proofErr w:type="gramEnd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взрослыми — самый мощный источник радостных переживаний для малыша. Вот почему живой пример, который вы являете ему своим трудолюбием — или доброжелательностью, или вежливостью, или обязательностью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—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не может не запасть ему в душу.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Сила воздействия личного примера родителей зависит и от их авторитета.   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Что такое авторитет родителей?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-э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тот вопрос волнует многих. Авторитет родителей заключается в их умении растить и воспитывать детей, не принижая их человеческого достоинства и не превознося его.  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Семья </w:t>
      </w:r>
      <w:proofErr w:type="gramStart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–э</w:t>
      </w:r>
      <w:proofErr w:type="gramEnd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то воспитывающий коллектив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Много говорят и пишут о воспитательных возможностях семьи. В семье воспитывают чувства любви, сопереживания, радости, поэтому семью и называют школой воспитания чувств. Добрые чувства побуждают к действию, развивают в нем активность, отзывчивость, жизнерадостность. Положительные эмоции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-э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большая нравственная сила. Постоянное эмоциональное общение между членами семьи являются одним из важных условий семейного воспитания.                                                                    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Если отношения между родителями не сложились, в семье возникают ссоры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взаимные упреки на глазах детей, то авторитета родителей в такой семье не бывает. Чтобы образовался дружный семейный коллектив, многое зависит от личных качеств отца и матери. Отношение их друг к другу, к работе, общественная активность-все это не проходит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незамеченным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для ребенка.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Если у отца или у матери нет авторитета,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то такой сильный воспитательный эффект, как любовь к детям, теряет силу. Непризнание влияния родителей или одного из  них выражается обычно в невыполнении ребенком требований взрослых, в непослушании. Начинается открытая или скрытая борьба с ребенком, в которой родители, как правило, сдают позиции. Такую ситуацию можно назвать &lt;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&lt;ребенок сел на голову&gt;&gt;.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В других семьях складывается противоположный стиль воспитания, когда родители начинают применять физическую силу.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Отрицательная сила такого приема общеизвестна. Как быть? Заслужить авторитет у детей очень трудно. Искусственность поведения отца или матери ребенок тонко чувствует. Невозможно  пробудить у ребенка уважение к себе, навязывая ему свои позиции: «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proofErr w:type="gramStart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я-</w:t>
      </w:r>
      <w:proofErr w:type="gramEnd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мать», «я- отец».</w:t>
      </w: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Такие призывы не получают отклика в душе ребенка. Но положительные результаты приносит только авторитет, основанный на уважении. Он складывается из мелочей. Сегодня пообещал-забыл, завтра - было не досуг, послезавтра - оказалось срочное дело.  Пока представления ребенка ограничены, постепенно в </w:t>
      </w: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lastRenderedPageBreak/>
        <w:t>его сознание будут входить такие понятия, как верность долгу, слову, ответственности за близких и т.д</w:t>
      </w:r>
      <w:proofErr w:type="gramStart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.А</w:t>
      </w:r>
      <w:proofErr w:type="gramEnd"/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 xml:space="preserve"> пока мерило всех ценностей слова и поведение отца и матери. Поэтому так важно взрослым предъявлять к себе высокую требовательность! С обещаниями надо быть особенно острожными. Невыполнения даже единожды обещанного надо суметь объяснить.  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Ребенку небезразлично, как работают его мать и отец, что о них говорят. А уж если  родители помогли что-то сделать в детском саду  – у детей нет предела радости. Они с такой гордостью рассказывают о своих родителях! Они очень хотят быть похожими на папу и маму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!.   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ребенке можно рассказывать очень многое, это имеет большое значение в воспитании. Но нельзя забывать о том, что обсуждения должны носить оптимистический характер. Если родители говорят о справедливости, о честности, о трудолюбии, о красоте, а в разговорах между взрослыми он слышит другое, то наставления их будут напрасны. Воспитательной силой обладает лишь слово, подкрепленное делом, положительным примером.       Родителям кажется, что ребенок еще мал, чтобы понимать то, о чем они говорят. Однако они, если и не понимают, то всегда улавливают  тон и отношение к человеку. Однако нельзя рассчитывать на то, что видя только положительные примеры от старших, ребенок будет поступать также. Необходимы условия для постоянных упражнений в добрых поступках.  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Положительно влияет на авторитет старших членов семьи, их совместный с ребенком труд по обслуживанию и организации семейного быта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Умение с пользой для всей семьи проводить свободное время - большое искусство. В дошкольном возрасте ребенок мыслит образами, звуками, чувствами. Основной формой деятельности для него является игра, а основным средством воспитания в игре - слово взрослого. Нередко встречаются родители, которые любят назидание, утомительные беседы. Это приводит к тому, что слово, как средство воспитания теряет свою силу.  Вредны в воспитании, как подчеркнутая холодность в отношениях с ребенком, так и чрезмерные излияния любви. В первом случае ребенок чувствует свою неполноценность, во втором - чувствует себя кумиром, которому все поклоняются. Необходимо любить ребенка сердцем, стремиться искать «золотую середину» в подходе к нему. Важно в таких условиях, чтобы  все старшие были единодушны в своих требованиях. Если папа сказал, то мама должна поддержать, а бабушка  напомнить.                                                                                                  Совершают ошибку и те родители, которые воспитывают по принципу «будешь слушаться - куплю». В таких семьях идет купля-продажа отношений: «Ты мне, я - тебе». Успех такого воспитания сомнителен. Пример: Беря сына из детского садика, родители постоянно спрашивают его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:-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«Кого ты больше любишь - меня или папу?», -«Тебя больше!»-отвечает сын. Признание делается второпях, с одинаковой мягкостью папе и маме: мальчик стремится к маминой сумке или папиному карману, где был сувенир или фрукты, конфеты. Обе стороны испытывают удовольствие от того что ребенок в настроении и доволен очередным сувениром. Вскоре ребенок начинает спрашивать сразу: «А что мне принесли?». Если сюрприз не устраивает его, то отношения между взрослыми и ребенком портятся и начинается: «Не хочу одеваться!», «Не пойду домой!», «Почему пришла ты, а не папа!» и т.д. Пройдет время, и родители поймут, что совершили ошибку. Но сделать ее легче, чем исправить.    Следите за тем, что вы говорите и каким тоном. Ребенок перенимает поведение, манеру говорить, жесты в готовом виде. Он подражает и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хорошему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и плохому. Иногда можно слышать от родителей, что сейчас такая жизнь, когда не следует учить ребенка добру, иначе ему будет трудно в жизни. Зло, как правило, не рождает добро. Оно порождает зло. Следовательно, исходная точка добра и заключена в нас самих, во взрослых членах семьи.                                                                                         От ребенка необходимо требовать внимания и заботы к каждому взрослому, создавая для этого условия. Например, ребенка угостили. Он спешить разделить конфету с мамой, с папой. Те отказываются под разными предлогами, чтобы ребенку больше досталось: «Не хочу, зубы болят», «Не люблю». Или другая ситуация. Воспитатель  предлагает новогодний подарок отнести и угостить всех, некоторые дети отвечают: «Моя мама не хочет». Так у ребенка вырабатывается позиция, «Взрослым оставлять не обязательно, а я вот особый». «Особым» он продолжает оставаться и в автобусе, когда спешит сесть первым, и дома, когда собираются гости и т.д. Авторитет взрослых зависти от нас самих. Он заключается в содержании нашей жизни, в нашем поведении, отношении к окружающим.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                                                                                        </w:t>
      </w:r>
      <w:proofErr w:type="gramStart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Ответственные</w:t>
      </w:r>
      <w:proofErr w:type="gramEnd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 xml:space="preserve"> </w:t>
      </w:r>
      <w:proofErr w:type="spellStart"/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родители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думают</w:t>
      </w:r>
      <w:proofErr w:type="spell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о своем авторитете, стараются его поддерживать, укреплять, во всяком случае, не разрушать недостойным поведением, понимают, что завоевать его трудно, а безвозвратно потерять легко, особенно в мелких повседневных стычках, перебранках, ссорах. Часто супруги, не задумываясь о последствиях, по поводу и без повода в присутствии детей высмеивают, оскорбляют и унижают достоинство друг друга. Особенно плохо, когда  это делается по отношению к отцу.    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Схема такова: отец, от большой занятости или, может, просто от нежелания, не участвует или почти не участвует в воспитании и развитии ребенка с самого рождения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. И тут-то важна роль женщины. Если, она сразу «взвалит» весь груз забот о малыше на себя, будет генератором, и исполнителем идей, не допуская папу, и не стараясь его в это втянуть. Да еще и унижая руганью его перед малышом, каждый раз напоминая всем вокруг, какой же папа плохой, не заботливый, безответственный, и, вообще, … То это, в конце концов, принесет свои плоды, и ребенок вскоре начнет говорить то же самое и, соответственно, так же думать.  Это подорвет еще не сформировавшийся «в глазах» ребенка авторитет папы, который восстановить будет очень сложно, а порой и невозможно. И вот тогда в семье появляются понятия «жесткой» мамы и слабого папы. Ребенок это быстро понимает и начинает манипулировать родителями. Ведь мама хоть и строгая, но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она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же мама и все равно, в итоге, пожалеет. А папа – не указ, потому что он плохой (так ведь мама постоянно говорит и значит, так оно и есть)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   </w:t>
      </w: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Исследования показывают, что мальчики особенно чувствительны к падению престижа отца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семье; в условиях «матриархата» они усваивают образ мужчины как «лишнего существа» и переносят этот образ на самих себя. Как правило, мальчик испытывает к «второстепенному отцу» чувство любви и жалости, а унижение отца воспринимает как свое собственное. Но бывают случаи, когда, отвергнув образ отца, ребенок будет искать другие мужские идеалы, и неизвестно, куда заведут его эти поиски. Девочки несколько меньше ранимы в этом отношении. Они способны ориентироваться даже на такого отца, который утратил положение главы семьи, если он ласков и добр с ними.                                          Давайте рассмотрим еще одну довольно типичную проблему для многих семей. Когда родители, особенно мамы, ссылаются на то, что они не являются для своего ребенка авторитетом, что с ребенком может справиться только отец или дедушка с бабушкой. По сути, родители перекидывают ответственность воспитания ребенка друг на друга. В итоге, им никто не занимается, ребенок предоставлен сам себе.                             Таким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образом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родителям просто необходимо искать общий язык со своим ребенком, чтобы понимать его. И тогда больше не возникнет ощущение бессилия и растерянности перед его очередной истерикой. Ведь кто, как ни родители больше всего проводят время со своим ребенком. Найти подход и постараться понять свое чадо – задача каждого родителя.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Куда исчезает авторитет у ребенка к одному из родителей?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i/>
          <w:iCs/>
          <w:color w:val="444444"/>
          <w:sz w:val="18"/>
          <w:lang w:eastAsia="ru-RU"/>
        </w:rPr>
        <w:t>Причинами такого пренебрежения со стороны ребенка могут быть: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1. Первая причина</w:t>
      </w:r>
      <w:r w:rsidRPr="00115D14">
        <w:rPr>
          <w:rFonts w:ascii="Arial" w:eastAsia="Times New Roman" w:hAnsi="Arial" w:cs="Arial"/>
          <w:color w:val="444444"/>
          <w:sz w:val="18"/>
          <w:lang w:eastAsia="ru-RU"/>
        </w:rPr>
        <w:t> 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- когда кто-то из родителей постоянно занят, на работе, и не проводит с малышом достаточно времени. Что происходит в таком случае? Ребенок сам по себе, часто бывает один и со временем, когда он подрастет, замечания им больше не будут восприниматься. Справиться с ним становится очень сложно.                                                                                                     Все мы знаем, что сначала воспитание малыша сводится к совместным играм и занятиям, во время которых малыш познает окружающий мир и некоторые правила поведения. И ребенок начинает осознавать, что мама или папа это тот, кто все знает, всегда защитит, поможет. Если этот период не пройден, ребенок не проводил с родителями достаточно времени, авторитет исчезает. Когда ребенок выходит из-под контроля, наступает момент, когда никто не хочет уступать, искать контакт с ребенком и в ход идет угроза авторитетом другого родителя или воспитателя. Уклоняясь от ответственности за воспитание, родитель уходит в сторону, уступая место более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авторитетному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2. Вторая причина потери авторитета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, это когда родитель идет на поводу у малыша, выполняя его прихоти при первой истерике. Не забывайте, что дети - это отличные психологи и могут очень часто манипулировать взрослыми людьми. В первую очередь они тренируются на своих родителях. Порой дети доводят родителей до предела терпения, тем самым, узнавая границы, до которых можно шалить, требовать свое, </w:t>
      </w:r>
      <w:proofErr w:type="spell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истерить</w:t>
      </w:r>
      <w:proofErr w:type="spell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Так малыш осознает рамки своей самостоятельности.                                              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  Не стоит давать, покупать, делать то, что малыш хочет, в данную минуту или по первому требованию. Упустив момент в самом начале этих проб, наверстать </w:t>
      </w:r>
      <w:proofErr w:type="gram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упущенное</w:t>
      </w:r>
      <w:proofErr w:type="gram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уже сложно, но можно.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color w:val="444444"/>
          <w:sz w:val="18"/>
          <w:lang w:eastAsia="ru-RU"/>
        </w:rPr>
        <w:t>Как вернуть потерянный авторитет?</w:t>
      </w:r>
    </w:p>
    <w:p w:rsidR="00115D14" w:rsidRPr="00115D14" w:rsidRDefault="00115D14" w:rsidP="00115D14">
      <w:pPr>
        <w:shd w:val="clear" w:color="auto" w:fill="F9F8EF"/>
        <w:spacing w:before="72" w:after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 Начните больше проводить время с ребенком, занимайтесь, играйте, гуляйте, читайте с ним. 2. Если малыш начинает </w:t>
      </w:r>
      <w:proofErr w:type="spellStart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истерить</w:t>
      </w:r>
      <w:proofErr w:type="spellEnd"/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, требуя что-то получить, попытайтесь поговорить с ним. Разговаривайте с ребенком на доступном ему языке, почему вы не можете это ему дать сейчас.3. Постарайтесь не обращать внимания на плохое поведение ребенка, когда он хочет этим чего-то от вас добиться.                                                             4. Покажите ребенку, как вы расстроены, выразите словами свое отношение к его плохому поведению. Если вам удастся подобрать правильные слова, то ребенок обязательно поймет, что огорчил вас, и постарается вести себя хорошо.  5. Если ребенок игнорирует вас, займите его внимание, заинтересуйте тем, что его привлекает.      6. Будьте рядом, уделите время, когда ему нужна в чем-то ваша помощь или руководство.</w:t>
      </w:r>
    </w:p>
    <w:p w:rsidR="00115D14" w:rsidRPr="00115D14" w:rsidRDefault="00115D14" w:rsidP="00115D14">
      <w:pPr>
        <w:shd w:val="clear" w:color="auto" w:fill="F9F8EF"/>
        <w:spacing w:before="72" w:line="270" w:lineRule="atLeast"/>
        <w:ind w:left="240" w:firstLine="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115D14">
        <w:rPr>
          <w:rFonts w:ascii="Arial" w:eastAsia="Times New Roman" w:hAnsi="Arial" w:cs="Arial"/>
          <w:b/>
          <w:bCs/>
          <w:i/>
          <w:iCs/>
          <w:color w:val="444444"/>
          <w:sz w:val="18"/>
          <w:lang w:eastAsia="ru-RU"/>
        </w:rPr>
        <w:t>        Как видите, завоевание авторитета у своего ребенка – довольно кропотливая и каждодневная работа. Зато, если вам все же удастся найти общий язык со своим чадом – ваша семья будет очень счастлива, а дети не забудут вас, когда вы уже не будете такими молодыми! Ради этого, наверное, стоит постараться</w:t>
      </w:r>
      <w:r w:rsidRPr="00115D1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5B5933" w:rsidRDefault="00115D14"/>
    <w:sectPr w:rsidR="005B5933" w:rsidSect="0004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F1CE0"/>
    <w:multiLevelType w:val="multilevel"/>
    <w:tmpl w:val="E0F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A507CC7"/>
    <w:multiLevelType w:val="multilevel"/>
    <w:tmpl w:val="7E7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D1149"/>
    <w:multiLevelType w:val="multilevel"/>
    <w:tmpl w:val="AE94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15D14"/>
    <w:rsid w:val="000256FE"/>
    <w:rsid w:val="00041780"/>
    <w:rsid w:val="00044AAF"/>
    <w:rsid w:val="00044DA3"/>
    <w:rsid w:val="00065D8F"/>
    <w:rsid w:val="000A5619"/>
    <w:rsid w:val="000B49BD"/>
    <w:rsid w:val="00115D14"/>
    <w:rsid w:val="00125874"/>
    <w:rsid w:val="00196867"/>
    <w:rsid w:val="00222559"/>
    <w:rsid w:val="00274037"/>
    <w:rsid w:val="00336B35"/>
    <w:rsid w:val="0054637D"/>
    <w:rsid w:val="005D76DF"/>
    <w:rsid w:val="0079515D"/>
    <w:rsid w:val="007C0EBC"/>
    <w:rsid w:val="008176D5"/>
    <w:rsid w:val="008D4A15"/>
    <w:rsid w:val="009558DF"/>
    <w:rsid w:val="00985CB2"/>
    <w:rsid w:val="00995630"/>
    <w:rsid w:val="00A720F8"/>
    <w:rsid w:val="00AF5C8F"/>
    <w:rsid w:val="00B4601C"/>
    <w:rsid w:val="00DC03DA"/>
    <w:rsid w:val="00E24EF0"/>
    <w:rsid w:val="00E36869"/>
    <w:rsid w:val="00E77FFD"/>
    <w:rsid w:val="00EA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/>
        <w:ind w:left="1009" w:hanging="10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80"/>
  </w:style>
  <w:style w:type="paragraph" w:styleId="1">
    <w:name w:val="heading 1"/>
    <w:basedOn w:val="a"/>
    <w:link w:val="10"/>
    <w:uiPriority w:val="9"/>
    <w:qFormat/>
    <w:rsid w:val="00115D14"/>
    <w:pPr>
      <w:spacing w:before="100" w:beforeAutospacing="1" w:after="100" w:afterAutospacing="1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5D14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D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D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5D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5D14"/>
  </w:style>
  <w:style w:type="paragraph" w:styleId="a4">
    <w:name w:val="Normal (Web)"/>
    <w:basedOn w:val="a"/>
    <w:uiPriority w:val="99"/>
    <w:semiHidden/>
    <w:unhideWhenUsed/>
    <w:rsid w:val="00115D14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5D14"/>
    <w:rPr>
      <w:b/>
      <w:bCs/>
    </w:rPr>
  </w:style>
  <w:style w:type="character" w:styleId="a6">
    <w:name w:val="Emphasis"/>
    <w:basedOn w:val="a0"/>
    <w:uiPriority w:val="20"/>
    <w:qFormat/>
    <w:rsid w:val="00115D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5D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5D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6571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0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2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370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1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972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9736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186563">
          <w:marLeft w:val="0"/>
          <w:marRight w:val="0"/>
          <w:marTop w:val="0"/>
          <w:marBottom w:val="0"/>
          <w:divBdr>
            <w:top w:val="single" w:sz="12" w:space="6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7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09165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565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45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39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13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1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79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5061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362221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85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78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63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6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6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7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3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3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6205">
                                                  <w:marLeft w:val="12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0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72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94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512080">
                                                                  <w:marLeft w:val="12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421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53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3943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0170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273373">
                                                                                      <w:marLeft w:val="48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4141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2014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360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0104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2295</Words>
  <Characters>13086</Characters>
  <Application>Microsoft Office Word</Application>
  <DocSecurity>0</DocSecurity>
  <Lines>109</Lines>
  <Paragraphs>30</Paragraphs>
  <ScaleCrop>false</ScaleCrop>
  <Company/>
  <LinksUpToDate>false</LinksUpToDate>
  <CharactersWithSpaces>15351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2017-01-11T11:29:00Z</dcterms:created>
  <dcterms:modified xsi:type="dcterms:W3CDTF">2017-01-11T11:31:00Z</dcterms:modified>
</cp:coreProperties>
</file>